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63" w:rsidRPr="00446063" w:rsidRDefault="00446063" w:rsidP="00446063">
      <w:pPr>
        <w:widowControl/>
        <w:spacing w:after="240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t>北京地暖公司：红塔设计方案之</w:t>
      </w:r>
      <w:r w:rsidRPr="00446063">
        <w:rPr>
          <w:rFonts w:ascii="Tahoma" w:eastAsia="宋体" w:hAnsi="Tahoma" w:cs="Tahoma"/>
          <w:b/>
          <w:bCs/>
          <w:color w:val="FF0000"/>
          <w:kern w:val="0"/>
          <w:sz w:val="24"/>
          <w:szCs w:val="24"/>
        </w:rPr>
        <w:t>辐热冷暖系统</w:t>
      </w:r>
    </w:p>
    <w:p w:rsidR="00446063" w:rsidRPr="00446063" w:rsidRDefault="00446063" w:rsidP="00446063">
      <w:pPr>
        <w:widowControl/>
        <w:spacing w:after="240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t>设计说明及优点：</w:t>
      </w:r>
    </w:p>
    <w:p w:rsidR="00446063" w:rsidRPr="00446063" w:rsidRDefault="00446063" w:rsidP="00446063">
      <w:pPr>
        <w:widowControl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　　通过地面盘管供热，供冷及空气处理，实际辐射调节技术，控制室内温度及湿度。</w:t>
      </w:r>
    </w:p>
    <w:p w:rsidR="00446063" w:rsidRPr="00446063" w:rsidRDefault="00446063" w:rsidP="00446063">
      <w:pPr>
        <w:widowControl/>
        <w:spacing w:after="240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　　是目前公认的最理想的空间技术。</w:t>
      </w: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>
        <w:rPr>
          <w:rFonts w:ascii="Arial" w:eastAsia="宋体" w:hAnsi="Arial" w:cs="Arial"/>
          <w:noProof/>
          <w:color w:val="222222"/>
          <w:kern w:val="0"/>
          <w:sz w:val="18"/>
          <w:szCs w:val="18"/>
        </w:rPr>
        <w:drawing>
          <wp:inline distT="0" distB="0" distL="0" distR="0">
            <wp:extent cx="4657725" cy="2590800"/>
            <wp:effectExtent l="19050" t="0" r="9525" b="0"/>
            <wp:docPr id="1" name="图片 1" descr="http://www.bjht.com.cn/upload_files/article/221/1_2rmyg__2010.5.30_17.35.14_9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jht.com.cn/upload_files/article/221/1_2rmyg__2010.5.30_17.35.14_91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>
        <w:rPr>
          <w:rFonts w:ascii="Arial" w:eastAsia="宋体" w:hAnsi="Arial" w:cs="Arial"/>
          <w:noProof/>
          <w:color w:val="222222"/>
          <w:kern w:val="0"/>
          <w:sz w:val="18"/>
          <w:szCs w:val="18"/>
        </w:rPr>
        <w:drawing>
          <wp:inline distT="0" distB="0" distL="0" distR="0">
            <wp:extent cx="4572000" cy="2581275"/>
            <wp:effectExtent l="19050" t="0" r="0" b="0"/>
            <wp:docPr id="2" name="图片 2" descr="http://www.bjht.com.cn/upload_files/article/221/1_vbbpv__2010.5.30_17.35.22_5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jht.com.cn/upload_files/article/221/1_vbbpv__2010.5.30_17.35.22_53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446063">
        <w:rPr>
          <w:rFonts w:ascii="Tahoma" w:eastAsia="宋体" w:hAnsi="Tahoma" w:cs="Tahoma"/>
          <w:b/>
          <w:bCs/>
          <w:color w:val="FF0000"/>
          <w:kern w:val="0"/>
          <w:sz w:val="24"/>
          <w:szCs w:val="24"/>
        </w:rPr>
        <w:t>太阳能与燃气炉优化供暖方案</w:t>
      </w: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</w:p>
    <w:p w:rsidR="00446063" w:rsidRPr="00446063" w:rsidRDefault="00446063" w:rsidP="00446063">
      <w:pPr>
        <w:widowControl/>
        <w:spacing w:after="240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t>设计说明及优点：</w:t>
      </w:r>
    </w:p>
    <w:p w:rsidR="00446063" w:rsidRPr="00446063" w:rsidRDefault="00446063" w:rsidP="00446063">
      <w:pPr>
        <w:widowControl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　　通过换热水箱把太阳能与燃气炉结合在一起，保证建筑物供暖及生活热水需求；</w:t>
      </w:r>
    </w:p>
    <w:p w:rsidR="00446063" w:rsidRPr="00446063" w:rsidRDefault="00446063" w:rsidP="00446063">
      <w:pPr>
        <w:widowControl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　　通过太阳能优化控制中心，最大限度的利用太阳能源；</w:t>
      </w:r>
    </w:p>
    <w:p w:rsidR="00446063" w:rsidRPr="00446063" w:rsidRDefault="00446063" w:rsidP="00446063">
      <w:pPr>
        <w:widowControl/>
        <w:spacing w:after="240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lastRenderedPageBreak/>
        <w:t xml:space="preserve">　　不定时自动户动燃气炉，保证整个建筑的采暖，热水的综合利用。</w:t>
      </w: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>
        <w:rPr>
          <w:rFonts w:ascii="Arial" w:eastAsia="宋体" w:hAnsi="Arial" w:cs="Arial"/>
          <w:noProof/>
          <w:color w:val="222222"/>
          <w:kern w:val="0"/>
          <w:sz w:val="18"/>
          <w:szCs w:val="18"/>
        </w:rPr>
        <w:drawing>
          <wp:inline distT="0" distB="0" distL="0" distR="0">
            <wp:extent cx="4638675" cy="6543675"/>
            <wp:effectExtent l="19050" t="0" r="9525" b="0"/>
            <wp:docPr id="3" name="图片 3" descr="http://www.bjht.com.cn/upload_files/article/221/1_qsuvm__2010.5.30_17.36.27_7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jht.com.cn/upload_files/article/221/1_qsuvm__2010.5.30_17.36.27_75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446063">
        <w:rPr>
          <w:rFonts w:ascii="Tahoma" w:eastAsia="宋体" w:hAnsi="Tahoma" w:cs="Tahoma"/>
          <w:b/>
          <w:bCs/>
          <w:color w:val="FF0000"/>
          <w:kern w:val="0"/>
          <w:sz w:val="24"/>
          <w:szCs w:val="24"/>
        </w:rPr>
        <w:t>综合能源箱</w:t>
      </w: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</w:p>
    <w:p w:rsidR="00446063" w:rsidRPr="00446063" w:rsidRDefault="00446063" w:rsidP="00446063">
      <w:pPr>
        <w:widowControl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t>设计说明及优点：</w:t>
      </w:r>
    </w:p>
    <w:p w:rsidR="00446063" w:rsidRPr="00446063" w:rsidRDefault="00446063" w:rsidP="00446063">
      <w:pPr>
        <w:widowControl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　　利用能源分配及计量手段，合理分配每户的热源，保证每个功能区的生活热水及采暖。</w:t>
      </w:r>
    </w:p>
    <w:p w:rsidR="00446063" w:rsidRPr="00446063" w:rsidRDefault="00446063" w:rsidP="00446063">
      <w:pPr>
        <w:widowControl/>
        <w:spacing w:after="240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lastRenderedPageBreak/>
        <w:t xml:space="preserve">　　需求并做到准确计量，能够节约系统初期投资。</w:t>
      </w: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</w:p>
    <w:p w:rsidR="00446063" w:rsidRPr="00446063" w:rsidRDefault="00446063" w:rsidP="00446063">
      <w:pPr>
        <w:widowControl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</w:p>
    <w:tbl>
      <w:tblPr>
        <w:tblW w:w="5000" w:type="pct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4168"/>
        <w:gridCol w:w="4168"/>
      </w:tblGrid>
      <w:tr w:rsidR="00446063" w:rsidRPr="00446063" w:rsidTr="00446063">
        <w:trPr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446063" w:rsidRPr="00446063" w:rsidRDefault="00446063" w:rsidP="00446063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Tahoma" w:eastAsia="宋体" w:hAnsi="Tahoma" w:cs="Tahoma"/>
                <w:color w:val="FFFFFF"/>
                <w:kern w:val="0"/>
                <w:szCs w:val="21"/>
              </w:rPr>
            </w:pPr>
            <w:r>
              <w:rPr>
                <w:rFonts w:ascii="Tahoma" w:eastAsia="宋体" w:hAnsi="Tahoma" w:cs="Tahoma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4581525" cy="6524625"/>
                  <wp:effectExtent l="19050" t="0" r="9525" b="0"/>
                  <wp:docPr id="4" name="图片 4" descr="http://www.bjht.com.cn/upload_files/article/221/1_xmezt__2010.5.30_17.26.1_6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jht.com.cn/upload_files/article/221/1_xmezt__2010.5.30_17.26.1_6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652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063">
              <w:rPr>
                <w:rFonts w:ascii="Tahoma" w:eastAsia="宋体" w:hAnsi="Tahoma" w:cs="Tahoma"/>
                <w:color w:val="000000"/>
                <w:kern w:val="0"/>
                <w:szCs w:val="21"/>
              </w:rPr>
              <w:br/>
            </w:r>
            <w:r>
              <w:rPr>
                <w:rFonts w:ascii="Tahoma" w:eastAsia="宋体" w:hAnsi="Tahoma" w:cs="Tahoma"/>
                <w:noProof/>
                <w:color w:val="000000"/>
                <w:kern w:val="0"/>
                <w:szCs w:val="21"/>
              </w:rPr>
              <w:lastRenderedPageBreak/>
              <w:drawing>
                <wp:inline distT="0" distB="0" distL="0" distR="0">
                  <wp:extent cx="4552950" cy="2362200"/>
                  <wp:effectExtent l="19050" t="0" r="0" b="0"/>
                  <wp:docPr id="5" name="图片 5" descr="http://www.bjht.com.cn/upload_files/article/221/1_o2o9i__2010.5.30_17.26.9_5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jht.com.cn/upload_files/article/221/1_o2o9i__2010.5.30_17.26.9_5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063">
              <w:rPr>
                <w:rFonts w:ascii="Tahoma" w:eastAsia="宋体" w:hAnsi="Tahoma" w:cs="Tahoma"/>
                <w:color w:val="000000"/>
                <w:kern w:val="0"/>
                <w:szCs w:val="21"/>
              </w:rPr>
              <w:br/>
            </w:r>
            <w:r>
              <w:rPr>
                <w:rFonts w:ascii="Tahoma" w:eastAsia="宋体" w:hAnsi="Tahoma" w:cs="Tahoma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4391025" cy="2933700"/>
                  <wp:effectExtent l="19050" t="0" r="9525" b="0"/>
                  <wp:docPr id="6" name="图片 6" descr="http://www.bjht.com.cn/upload_files/article/221/1_zc9l1__2010.5.30_17.26.15_5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jht.com.cn/upload_files/article/221/1_zc9l1__2010.5.30_17.26.15_5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063">
              <w:rPr>
                <w:rFonts w:ascii="Tahoma" w:eastAsia="宋体" w:hAnsi="Tahoma" w:cs="Tahoma"/>
                <w:color w:val="000000"/>
                <w:kern w:val="0"/>
                <w:szCs w:val="21"/>
              </w:rPr>
              <w:br/>
            </w:r>
            <w:r>
              <w:rPr>
                <w:rFonts w:ascii="Tahoma" w:eastAsia="宋体" w:hAnsi="Tahoma" w:cs="Tahoma"/>
                <w:noProof/>
                <w:color w:val="000000"/>
                <w:kern w:val="0"/>
                <w:szCs w:val="21"/>
              </w:rPr>
              <w:lastRenderedPageBreak/>
              <w:drawing>
                <wp:inline distT="0" distB="0" distL="0" distR="0">
                  <wp:extent cx="4391025" cy="3476625"/>
                  <wp:effectExtent l="19050" t="0" r="9525" b="0"/>
                  <wp:docPr id="7" name="图片 7" descr="http://www.bjht.com.cn/upload_files/article/221/1_t92zz__2010.5.30_17.26.20_1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jht.com.cn/upload_files/article/221/1_t92zz__2010.5.30_17.26.20_1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347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063" w:rsidRPr="00446063" w:rsidTr="00446063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063" w:rsidRPr="00446063" w:rsidRDefault="00446063" w:rsidP="00446063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46063" w:rsidRPr="00446063" w:rsidRDefault="00446063" w:rsidP="004460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46063" w:rsidRPr="00446063" w:rsidRDefault="00446063" w:rsidP="00446063">
      <w:pPr>
        <w:widowControl/>
        <w:spacing w:after="240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446063">
        <w:rPr>
          <w:rFonts w:ascii="Tahoma" w:eastAsia="宋体" w:hAnsi="Tahoma" w:cs="Tahoma"/>
          <w:b/>
          <w:bCs/>
          <w:color w:val="FF0000"/>
          <w:kern w:val="0"/>
          <w:sz w:val="24"/>
          <w:szCs w:val="24"/>
        </w:rPr>
        <w:t>冷凝炉采暖热水方式</w:t>
      </w: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</w:p>
    <w:p w:rsidR="00446063" w:rsidRPr="00446063" w:rsidRDefault="00446063" w:rsidP="00446063">
      <w:pPr>
        <w:widowControl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t>设计说明及优点：</w:t>
      </w:r>
    </w:p>
    <w:p w:rsidR="00446063" w:rsidRPr="00446063" w:rsidRDefault="00446063" w:rsidP="00446063">
      <w:pPr>
        <w:widowControl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　　采用冷凝炉解决建筑物的采暖与生活热水。</w:t>
      </w:r>
    </w:p>
    <w:p w:rsidR="00446063" w:rsidRPr="00446063" w:rsidRDefault="00446063" w:rsidP="00446063">
      <w:pPr>
        <w:widowControl/>
        <w:spacing w:after="240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　　适用于有燃气热源的分户独立采暖形式，较常规燃气炉节约</w:t>
      </w: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t>20%</w:t>
      </w: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t>的能源。</w:t>
      </w: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>
        <w:rPr>
          <w:rFonts w:ascii="Arial" w:eastAsia="宋体" w:hAnsi="Arial" w:cs="Arial"/>
          <w:noProof/>
          <w:color w:val="222222"/>
          <w:kern w:val="0"/>
          <w:sz w:val="18"/>
          <w:szCs w:val="18"/>
        </w:rPr>
        <w:lastRenderedPageBreak/>
        <w:drawing>
          <wp:inline distT="0" distB="0" distL="0" distR="0">
            <wp:extent cx="4533900" cy="6515100"/>
            <wp:effectExtent l="19050" t="0" r="0" b="0"/>
            <wp:docPr id="8" name="图片 8" descr="http://www.bjht.com.cn/upload_files/article/221/1_vc8zo__2010.5.30_17.23.32_6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jht.com.cn/upload_files/article/221/1_vc8zo__2010.5.30_17.23.32_62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063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</w:p>
    <w:p w:rsidR="00CB182C" w:rsidRPr="00446063" w:rsidRDefault="00446063">
      <w:r>
        <w:rPr>
          <w:rFonts w:hint="eastAsia"/>
        </w:rPr>
        <w:t>www.bjht.com.cn</w:t>
      </w:r>
    </w:p>
    <w:sectPr w:rsidR="00CB182C" w:rsidRPr="00446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82C" w:rsidRDefault="00CB182C" w:rsidP="00446063">
      <w:r>
        <w:separator/>
      </w:r>
    </w:p>
  </w:endnote>
  <w:endnote w:type="continuationSeparator" w:id="1">
    <w:p w:rsidR="00CB182C" w:rsidRDefault="00CB182C" w:rsidP="00446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82C" w:rsidRDefault="00CB182C" w:rsidP="00446063">
      <w:r>
        <w:separator/>
      </w:r>
    </w:p>
  </w:footnote>
  <w:footnote w:type="continuationSeparator" w:id="1">
    <w:p w:rsidR="00CB182C" w:rsidRDefault="00CB182C" w:rsidP="00446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063"/>
    <w:rsid w:val="00446063"/>
    <w:rsid w:val="00CB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6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60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6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6063"/>
    <w:rPr>
      <w:sz w:val="18"/>
      <w:szCs w:val="18"/>
    </w:rPr>
  </w:style>
  <w:style w:type="paragraph" w:styleId="a5">
    <w:name w:val="Normal (Web)"/>
    <w:basedOn w:val="a"/>
    <w:uiPriority w:val="99"/>
    <w:unhideWhenUsed/>
    <w:rsid w:val="004460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460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60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8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</Words>
  <Characters>357</Characters>
  <Application>Microsoft Office Word</Application>
  <DocSecurity>0</DocSecurity>
  <Lines>2</Lines>
  <Paragraphs>1</Paragraphs>
  <ScaleCrop>false</ScaleCrop>
  <Company>Sky123.Org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2014-04-22T09:11:00Z</dcterms:created>
  <dcterms:modified xsi:type="dcterms:W3CDTF">2014-04-22T09:11:00Z</dcterms:modified>
</cp:coreProperties>
</file>